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4C5" w:rsidRPr="004F2ED1" w:rsidRDefault="00A35E6F" w:rsidP="00A35E6F">
      <w:pPr>
        <w:jc w:val="center"/>
        <w:rPr>
          <w:b/>
          <w:sz w:val="28"/>
          <w:szCs w:val="28"/>
        </w:rPr>
      </w:pPr>
      <w:r w:rsidRPr="004F2ED1">
        <w:rPr>
          <w:b/>
          <w:sz w:val="28"/>
          <w:szCs w:val="28"/>
        </w:rPr>
        <w:t>Monohybrid Cross Practice</w:t>
      </w:r>
    </w:p>
    <w:p w:rsidR="00A35E6F" w:rsidRPr="004F2ED1" w:rsidRDefault="00A35E6F" w:rsidP="00A35E6F">
      <w:pPr>
        <w:rPr>
          <w:b/>
          <w:sz w:val="24"/>
          <w:szCs w:val="24"/>
        </w:rPr>
      </w:pPr>
      <w:proofErr w:type="spellStart"/>
      <w:r w:rsidRPr="004F2ED1">
        <w:rPr>
          <w:b/>
          <w:sz w:val="24"/>
          <w:szCs w:val="24"/>
        </w:rPr>
        <w:t>Oompa</w:t>
      </w:r>
      <w:proofErr w:type="spellEnd"/>
      <w:r w:rsidRPr="004F2ED1">
        <w:rPr>
          <w:b/>
          <w:sz w:val="24"/>
          <w:szCs w:val="24"/>
        </w:rPr>
        <w:t xml:space="preserve"> </w:t>
      </w:r>
      <w:proofErr w:type="spellStart"/>
      <w:r w:rsidRPr="004F2ED1">
        <w:rPr>
          <w:b/>
          <w:sz w:val="24"/>
          <w:szCs w:val="24"/>
        </w:rPr>
        <w:t>Loompa</w:t>
      </w:r>
      <w:proofErr w:type="spellEnd"/>
      <w:r w:rsidRPr="004F2ED1">
        <w:rPr>
          <w:b/>
          <w:sz w:val="24"/>
          <w:szCs w:val="24"/>
        </w:rPr>
        <w:t xml:space="preserve"> Genetics</w:t>
      </w:r>
    </w:p>
    <w:p w:rsidR="004F2ED1" w:rsidRDefault="00A35E6F" w:rsidP="004F2ED1">
      <w:pPr>
        <w:pStyle w:val="ListParagraph"/>
        <w:numPr>
          <w:ilvl w:val="0"/>
          <w:numId w:val="1"/>
        </w:numPr>
      </w:pPr>
      <w:proofErr w:type="spellStart"/>
      <w:r>
        <w:t>OOmpas</w:t>
      </w:r>
      <w:proofErr w:type="spellEnd"/>
      <w:r>
        <w:t xml:space="preserve"> generally have gray faces, which is caused by a dominant gene. The recessive condition results in an orange face. Develop a "key" to show the possible genotypes and phenotypes for the </w:t>
      </w:r>
      <w:proofErr w:type="spellStart"/>
      <w:r>
        <w:t>OOmpah's</w:t>
      </w:r>
      <w:proofErr w:type="spellEnd"/>
      <w:r>
        <w:t xml:space="preserve"> face colors.</w:t>
      </w:r>
    </w:p>
    <w:p w:rsidR="004F2ED1" w:rsidRDefault="00204513" w:rsidP="004F2ED1">
      <w:pPr>
        <w:pStyle w:val="ListParagraph"/>
        <w:numPr>
          <w:ilvl w:val="0"/>
          <w:numId w:val="1"/>
        </w:numPr>
      </w:pPr>
      <w:r>
        <w:t xml:space="preserve">Two heterozygous </w:t>
      </w:r>
      <w:proofErr w:type="spellStart"/>
      <w:r>
        <w:t>OOmpahs</w:t>
      </w:r>
      <w:proofErr w:type="spellEnd"/>
      <w:r>
        <w:t xml:space="preserve"> are crossed. What percentage of the offspring will have orange faces?</w:t>
      </w:r>
    </w:p>
    <w:p w:rsidR="004A7D9F" w:rsidRDefault="00204513" w:rsidP="004A7D9F">
      <w:pPr>
        <w:pStyle w:val="ListParagraph"/>
        <w:numPr>
          <w:ilvl w:val="0"/>
          <w:numId w:val="1"/>
        </w:numPr>
        <w:spacing w:line="240" w:lineRule="auto"/>
      </w:pPr>
      <w:r>
        <w:t>Otis</w:t>
      </w:r>
      <w:r w:rsidR="00660F1B">
        <w:t xml:space="preserve"> </w:t>
      </w:r>
      <w:proofErr w:type="spellStart"/>
      <w:r w:rsidR="00660F1B">
        <w:t>Oompah</w:t>
      </w:r>
      <w:proofErr w:type="spellEnd"/>
      <w:r w:rsidR="00660F1B">
        <w:t xml:space="preserve"> has an orange face is</w:t>
      </w:r>
      <w:r>
        <w:t xml:space="preserve"> married to </w:t>
      </w:r>
      <w:proofErr w:type="spellStart"/>
      <w:r>
        <w:t>Ona</w:t>
      </w:r>
      <w:proofErr w:type="spellEnd"/>
      <w:r>
        <w:t xml:space="preserve"> </w:t>
      </w:r>
      <w:proofErr w:type="spellStart"/>
      <w:r>
        <w:t>OOmpah</w:t>
      </w:r>
      <w:proofErr w:type="spellEnd"/>
      <w:r>
        <w:t xml:space="preserve"> who has a gray face. They have 60 </w:t>
      </w:r>
      <w:proofErr w:type="spellStart"/>
      <w:r>
        <w:t>Oompah</w:t>
      </w:r>
      <w:proofErr w:type="spellEnd"/>
      <w:r>
        <w:t xml:space="preserve"> children, 30 of those children have orange faces. What is </w:t>
      </w:r>
      <w:proofErr w:type="spellStart"/>
      <w:r>
        <w:t>Ona</w:t>
      </w:r>
      <w:proofErr w:type="spellEnd"/>
      <w:r>
        <w:t xml:space="preserve"> and Otis </w:t>
      </w:r>
      <w:proofErr w:type="spellStart"/>
      <w:r>
        <w:t>OOmpah's</w:t>
      </w:r>
      <w:proofErr w:type="spellEnd"/>
      <w:r>
        <w:t xml:space="preserve"> genotype? _______________</w:t>
      </w:r>
      <w:r w:rsidR="00660F1B">
        <w:t xml:space="preserve"> </w:t>
      </w:r>
      <w:r>
        <w:t>Show the cross</w:t>
      </w:r>
      <w:r w:rsidR="002C2168">
        <w:t xml:space="preserve"> in a </w:t>
      </w:r>
      <w:proofErr w:type="spellStart"/>
      <w:r w:rsidR="002C2168">
        <w:t>punnet</w:t>
      </w:r>
      <w:proofErr w:type="spellEnd"/>
      <w:r w:rsidR="002C2168">
        <w:t xml:space="preserve"> square</w:t>
      </w:r>
      <w:r>
        <w:t>.</w:t>
      </w:r>
    </w:p>
    <w:p w:rsidR="004A7D9F" w:rsidRPr="004A7D9F" w:rsidRDefault="004A7D9F" w:rsidP="004A7D9F">
      <w:pPr>
        <w:spacing w:line="240" w:lineRule="auto"/>
        <w:rPr>
          <w:b/>
          <w:sz w:val="24"/>
          <w:szCs w:val="24"/>
        </w:rPr>
      </w:pPr>
      <w:r w:rsidRPr="004A7D9F">
        <w:rPr>
          <w:b/>
          <w:sz w:val="24"/>
          <w:szCs w:val="24"/>
        </w:rPr>
        <w:t>Fruit Fly genetics</w:t>
      </w:r>
    </w:p>
    <w:p w:rsidR="004A7D9F" w:rsidRDefault="004A7D9F" w:rsidP="004A7D9F">
      <w:pPr>
        <w:numPr>
          <w:ilvl w:val="0"/>
          <w:numId w:val="1"/>
        </w:numPr>
        <w:spacing w:after="0" w:line="240" w:lineRule="auto"/>
      </w:pPr>
      <w:r>
        <w:t>In fruit flies, normal wings are dominant over vestigial wings. Cross two flies that are heterozygous for normal wings. If there are 100 offspring produced, how many will have vestigial wings?</w:t>
      </w:r>
    </w:p>
    <w:p w:rsidR="004A7D9F" w:rsidRDefault="004A7D9F" w:rsidP="004A7D9F">
      <w:pPr>
        <w:pStyle w:val="ListParagraph"/>
      </w:pPr>
    </w:p>
    <w:p w:rsidR="002F2F11" w:rsidRDefault="002F2F11" w:rsidP="002F2F11">
      <w:pPr>
        <w:jc w:val="center"/>
        <w:rPr>
          <w:b/>
          <w:sz w:val="28"/>
          <w:szCs w:val="28"/>
        </w:rPr>
      </w:pPr>
      <w:r w:rsidRPr="004F2ED1">
        <w:rPr>
          <w:b/>
          <w:sz w:val="28"/>
          <w:szCs w:val="28"/>
        </w:rPr>
        <w:t>Dihybrid Cross Practice</w:t>
      </w:r>
    </w:p>
    <w:p w:rsidR="009A5E61" w:rsidRDefault="009A5E61" w:rsidP="009A5E61">
      <w:pPr>
        <w:pStyle w:val="ListParagraph"/>
      </w:pPr>
    </w:p>
    <w:p w:rsidR="009A5E61" w:rsidRDefault="009A5E61" w:rsidP="009A5E6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5E61">
        <w:rPr>
          <w:rFonts w:ascii="Times New Roman" w:hAnsi="Times New Roman" w:cs="Times New Roman"/>
          <w:sz w:val="24"/>
          <w:szCs w:val="24"/>
        </w:rPr>
        <w:t>In the following plants round seed shape is dominant over wrinkled seed shape and</w:t>
      </w:r>
      <w:r>
        <w:rPr>
          <w:rFonts w:ascii="Times New Roman" w:hAnsi="Times New Roman" w:cs="Times New Roman"/>
          <w:sz w:val="24"/>
          <w:szCs w:val="24"/>
        </w:rPr>
        <w:t xml:space="preserve"> yellow seed color is </w:t>
      </w:r>
      <w:r w:rsidRPr="009A5E61">
        <w:rPr>
          <w:rFonts w:ascii="Times New Roman" w:hAnsi="Times New Roman" w:cs="Times New Roman"/>
          <w:sz w:val="24"/>
          <w:szCs w:val="24"/>
        </w:rPr>
        <w:t>dominant over green seed color. Determine the offspring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5E61">
        <w:rPr>
          <w:rFonts w:ascii="Times New Roman" w:hAnsi="Times New Roman" w:cs="Times New Roman"/>
          <w:sz w:val="24"/>
          <w:szCs w:val="24"/>
        </w:rPr>
        <w:t>expected when two pea plants, each heterozygous for seed shape and seed color, are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5E61">
        <w:rPr>
          <w:rFonts w:ascii="Times New Roman" w:hAnsi="Times New Roman" w:cs="Times New Roman"/>
          <w:sz w:val="24"/>
          <w:szCs w:val="24"/>
        </w:rPr>
        <w:t>crossed.</w:t>
      </w:r>
    </w:p>
    <w:p w:rsidR="009A5E61" w:rsidRPr="009A5E61" w:rsidRDefault="009A5E61" w:rsidP="009A5E61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9A5E61" w:rsidRDefault="009A5E61" w:rsidP="009A5E61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5E61">
        <w:rPr>
          <w:rFonts w:ascii="Times New Roman" w:hAnsi="Times New Roman" w:cs="Times New Roman"/>
          <w:sz w:val="24"/>
          <w:szCs w:val="24"/>
        </w:rPr>
        <w:t xml:space="preserve"> What are the chances of the offspring being homozygous for both round seed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5E61">
        <w:rPr>
          <w:rFonts w:ascii="Times New Roman" w:hAnsi="Times New Roman" w:cs="Times New Roman"/>
          <w:sz w:val="24"/>
          <w:szCs w:val="24"/>
        </w:rPr>
        <w:t>shape and yellow seed color?</w:t>
      </w:r>
    </w:p>
    <w:p w:rsidR="009A5E61" w:rsidRDefault="009A5E61" w:rsidP="009A5E61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5E61">
        <w:rPr>
          <w:rFonts w:ascii="Times New Roman" w:hAnsi="Times New Roman" w:cs="Times New Roman"/>
          <w:sz w:val="24"/>
          <w:szCs w:val="24"/>
        </w:rPr>
        <w:t xml:space="preserve"> What are the chances of the offspring being homozygous for both wrinkled seed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5E61">
        <w:rPr>
          <w:rFonts w:ascii="Times New Roman" w:hAnsi="Times New Roman" w:cs="Times New Roman"/>
          <w:sz w:val="24"/>
          <w:szCs w:val="24"/>
        </w:rPr>
        <w:t>shape and green seed color?</w:t>
      </w:r>
    </w:p>
    <w:p w:rsidR="009A5E61" w:rsidRDefault="009A5E61" w:rsidP="009A5E61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5E61">
        <w:rPr>
          <w:rFonts w:ascii="Times New Roman" w:hAnsi="Times New Roman" w:cs="Times New Roman"/>
          <w:sz w:val="24"/>
          <w:szCs w:val="24"/>
        </w:rPr>
        <w:t>What are the chances of the offspring being heterozygous for both shape and seed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5E61">
        <w:rPr>
          <w:rFonts w:ascii="Times New Roman" w:hAnsi="Times New Roman" w:cs="Times New Roman"/>
          <w:sz w:val="24"/>
          <w:szCs w:val="24"/>
        </w:rPr>
        <w:t>color?</w:t>
      </w:r>
    </w:p>
    <w:p w:rsidR="009A5E61" w:rsidRPr="009A5E61" w:rsidRDefault="009A5E61" w:rsidP="009A5E61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is the ph</w:t>
      </w:r>
      <w:r w:rsidRPr="009A5E61">
        <w:rPr>
          <w:rFonts w:ascii="Times New Roman" w:hAnsi="Times New Roman" w:cs="Times New Roman"/>
          <w:sz w:val="24"/>
          <w:szCs w:val="24"/>
        </w:rPr>
        <w:t>enotypic ratio?</w:t>
      </w:r>
    </w:p>
    <w:p w:rsidR="009A5E61" w:rsidRDefault="009A5E61" w:rsidP="009A5E6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5E61">
        <w:rPr>
          <w:rFonts w:ascii="Times New Roman" w:hAnsi="Times New Roman" w:cs="Times New Roman"/>
          <w:sz w:val="24"/>
          <w:szCs w:val="24"/>
        </w:rPr>
        <w:t>In peas, round seed shape (R) is dominant to wrinkled seed shape (r), and yellow seed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5E61">
        <w:rPr>
          <w:rFonts w:ascii="Times New Roman" w:hAnsi="Times New Roman" w:cs="Times New Roman"/>
          <w:sz w:val="24"/>
          <w:szCs w:val="24"/>
        </w:rPr>
        <w:t>color (Y) is dominant to green seed color (y). A pea plant which is homozygous round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5E61">
        <w:rPr>
          <w:rFonts w:ascii="Times New Roman" w:hAnsi="Times New Roman" w:cs="Times New Roman"/>
          <w:sz w:val="24"/>
          <w:szCs w:val="24"/>
        </w:rPr>
        <w:t>seed and has green seed color is crossed with a pea plant that is heterozygous round seed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5E61">
        <w:rPr>
          <w:rFonts w:ascii="Times New Roman" w:hAnsi="Times New Roman" w:cs="Times New Roman"/>
          <w:sz w:val="24"/>
          <w:szCs w:val="24"/>
        </w:rPr>
        <w:t>shape and heterozygous yellow seed color.</w:t>
      </w:r>
    </w:p>
    <w:p w:rsidR="009A5E61" w:rsidRDefault="009A5E61" w:rsidP="009A5E61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5E61">
        <w:rPr>
          <w:rFonts w:ascii="Times New Roman" w:hAnsi="Times New Roman" w:cs="Times New Roman"/>
          <w:sz w:val="24"/>
          <w:szCs w:val="24"/>
        </w:rPr>
        <w:t xml:space="preserve"> What </w:t>
      </w:r>
      <w:r>
        <w:rPr>
          <w:rFonts w:ascii="Times New Roman" w:hAnsi="Times New Roman" w:cs="Times New Roman"/>
          <w:sz w:val="24"/>
          <w:szCs w:val="24"/>
        </w:rPr>
        <w:t xml:space="preserve">is </w:t>
      </w:r>
      <w:r w:rsidRPr="009A5E61">
        <w:rPr>
          <w:rFonts w:ascii="Times New Roman" w:hAnsi="Times New Roman" w:cs="Times New Roman"/>
          <w:sz w:val="24"/>
          <w:szCs w:val="24"/>
        </w:rPr>
        <w:t xml:space="preserve">the </w:t>
      </w:r>
      <w:r>
        <w:rPr>
          <w:rFonts w:ascii="Times New Roman" w:hAnsi="Times New Roman" w:cs="Times New Roman"/>
          <w:sz w:val="24"/>
          <w:szCs w:val="24"/>
        </w:rPr>
        <w:t xml:space="preserve">fraction of </w:t>
      </w:r>
      <w:r w:rsidRPr="009A5E61">
        <w:rPr>
          <w:rFonts w:ascii="Times New Roman" w:hAnsi="Times New Roman" w:cs="Times New Roman"/>
          <w:sz w:val="24"/>
          <w:szCs w:val="24"/>
        </w:rPr>
        <w:t xml:space="preserve">offspring </w:t>
      </w:r>
      <w:r>
        <w:rPr>
          <w:rFonts w:ascii="Times New Roman" w:hAnsi="Times New Roman" w:cs="Times New Roman"/>
          <w:sz w:val="24"/>
          <w:szCs w:val="24"/>
        </w:rPr>
        <w:t>that are</w:t>
      </w:r>
      <w:r w:rsidRPr="009A5E61">
        <w:rPr>
          <w:rFonts w:ascii="Times New Roman" w:hAnsi="Times New Roman" w:cs="Times New Roman"/>
          <w:sz w:val="24"/>
          <w:szCs w:val="24"/>
        </w:rPr>
        <w:t xml:space="preserve"> homozygous for round seed?</w:t>
      </w:r>
    </w:p>
    <w:p w:rsidR="009A5E61" w:rsidRDefault="009A5E61" w:rsidP="009A5E61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5E61">
        <w:rPr>
          <w:rFonts w:ascii="Times New Roman" w:hAnsi="Times New Roman" w:cs="Times New Roman"/>
          <w:sz w:val="24"/>
          <w:szCs w:val="24"/>
        </w:rPr>
        <w:t xml:space="preserve">What </w:t>
      </w:r>
      <w:r>
        <w:rPr>
          <w:rFonts w:ascii="Times New Roman" w:hAnsi="Times New Roman" w:cs="Times New Roman"/>
          <w:sz w:val="24"/>
          <w:szCs w:val="24"/>
        </w:rPr>
        <w:t xml:space="preserve">is </w:t>
      </w:r>
      <w:r w:rsidRPr="009A5E61">
        <w:rPr>
          <w:rFonts w:ascii="Times New Roman" w:hAnsi="Times New Roman" w:cs="Times New Roman"/>
          <w:sz w:val="24"/>
          <w:szCs w:val="24"/>
        </w:rPr>
        <w:t xml:space="preserve">the </w:t>
      </w:r>
      <w:r>
        <w:rPr>
          <w:rFonts w:ascii="Times New Roman" w:hAnsi="Times New Roman" w:cs="Times New Roman"/>
          <w:sz w:val="24"/>
          <w:szCs w:val="24"/>
        </w:rPr>
        <w:t xml:space="preserve">fraction of </w:t>
      </w:r>
      <w:r w:rsidRPr="009A5E61">
        <w:rPr>
          <w:rFonts w:ascii="Times New Roman" w:hAnsi="Times New Roman" w:cs="Times New Roman"/>
          <w:sz w:val="24"/>
          <w:szCs w:val="24"/>
        </w:rPr>
        <w:t xml:space="preserve">offspring </w:t>
      </w:r>
      <w:r>
        <w:rPr>
          <w:rFonts w:ascii="Times New Roman" w:hAnsi="Times New Roman" w:cs="Times New Roman"/>
          <w:sz w:val="24"/>
          <w:szCs w:val="24"/>
        </w:rPr>
        <w:t>that are</w:t>
      </w:r>
      <w:r w:rsidRPr="009A5E61">
        <w:rPr>
          <w:rFonts w:ascii="Times New Roman" w:hAnsi="Times New Roman" w:cs="Times New Roman"/>
          <w:sz w:val="24"/>
          <w:szCs w:val="24"/>
        </w:rPr>
        <w:t xml:space="preserve"> homozygous for wrinkled seed?</w:t>
      </w:r>
    </w:p>
    <w:p w:rsidR="009A5E61" w:rsidRDefault="009A5E61" w:rsidP="009A5E61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5E61">
        <w:rPr>
          <w:rFonts w:ascii="Times New Roman" w:hAnsi="Times New Roman" w:cs="Times New Roman"/>
          <w:sz w:val="24"/>
          <w:szCs w:val="24"/>
        </w:rPr>
        <w:t xml:space="preserve"> What </w:t>
      </w:r>
      <w:r>
        <w:rPr>
          <w:rFonts w:ascii="Times New Roman" w:hAnsi="Times New Roman" w:cs="Times New Roman"/>
          <w:sz w:val="24"/>
          <w:szCs w:val="24"/>
        </w:rPr>
        <w:t xml:space="preserve">is </w:t>
      </w:r>
      <w:r w:rsidRPr="009A5E61">
        <w:rPr>
          <w:rFonts w:ascii="Times New Roman" w:hAnsi="Times New Roman" w:cs="Times New Roman"/>
          <w:sz w:val="24"/>
          <w:szCs w:val="24"/>
        </w:rPr>
        <w:t xml:space="preserve">the </w:t>
      </w:r>
      <w:r>
        <w:rPr>
          <w:rFonts w:ascii="Times New Roman" w:hAnsi="Times New Roman" w:cs="Times New Roman"/>
          <w:sz w:val="24"/>
          <w:szCs w:val="24"/>
        </w:rPr>
        <w:t xml:space="preserve">fraction of </w:t>
      </w:r>
      <w:r w:rsidRPr="009A5E61">
        <w:rPr>
          <w:rFonts w:ascii="Times New Roman" w:hAnsi="Times New Roman" w:cs="Times New Roman"/>
          <w:sz w:val="24"/>
          <w:szCs w:val="24"/>
        </w:rPr>
        <w:t xml:space="preserve">offspring </w:t>
      </w:r>
      <w:r>
        <w:rPr>
          <w:rFonts w:ascii="Times New Roman" w:hAnsi="Times New Roman" w:cs="Times New Roman"/>
          <w:sz w:val="24"/>
          <w:szCs w:val="24"/>
        </w:rPr>
        <w:t>that are</w:t>
      </w:r>
      <w:r w:rsidRPr="009A5E61">
        <w:rPr>
          <w:rFonts w:ascii="Times New Roman" w:hAnsi="Times New Roman" w:cs="Times New Roman"/>
          <w:sz w:val="24"/>
          <w:szCs w:val="24"/>
        </w:rPr>
        <w:t xml:space="preserve"> homozygous for yellow seed color?</w:t>
      </w:r>
    </w:p>
    <w:p w:rsidR="009A5E61" w:rsidRDefault="009A5E61" w:rsidP="009A5E61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5E61">
        <w:rPr>
          <w:rFonts w:ascii="Times New Roman" w:hAnsi="Times New Roman" w:cs="Times New Roman"/>
          <w:sz w:val="24"/>
          <w:szCs w:val="24"/>
        </w:rPr>
        <w:t xml:space="preserve"> What </w:t>
      </w:r>
      <w:r>
        <w:rPr>
          <w:rFonts w:ascii="Times New Roman" w:hAnsi="Times New Roman" w:cs="Times New Roman"/>
          <w:sz w:val="24"/>
          <w:szCs w:val="24"/>
        </w:rPr>
        <w:t xml:space="preserve">is </w:t>
      </w:r>
      <w:r w:rsidRPr="009A5E61">
        <w:rPr>
          <w:rFonts w:ascii="Times New Roman" w:hAnsi="Times New Roman" w:cs="Times New Roman"/>
          <w:sz w:val="24"/>
          <w:szCs w:val="24"/>
        </w:rPr>
        <w:t xml:space="preserve">the </w:t>
      </w:r>
      <w:r>
        <w:rPr>
          <w:rFonts w:ascii="Times New Roman" w:hAnsi="Times New Roman" w:cs="Times New Roman"/>
          <w:sz w:val="24"/>
          <w:szCs w:val="24"/>
        </w:rPr>
        <w:t xml:space="preserve">fraction of </w:t>
      </w:r>
      <w:r w:rsidRPr="009A5E61">
        <w:rPr>
          <w:rFonts w:ascii="Times New Roman" w:hAnsi="Times New Roman" w:cs="Times New Roman"/>
          <w:sz w:val="24"/>
          <w:szCs w:val="24"/>
        </w:rPr>
        <w:t xml:space="preserve">offspring </w:t>
      </w:r>
      <w:r>
        <w:rPr>
          <w:rFonts w:ascii="Times New Roman" w:hAnsi="Times New Roman" w:cs="Times New Roman"/>
          <w:sz w:val="24"/>
          <w:szCs w:val="24"/>
        </w:rPr>
        <w:t>that are</w:t>
      </w:r>
      <w:r w:rsidRPr="009A5E61">
        <w:rPr>
          <w:rFonts w:ascii="Times New Roman" w:hAnsi="Times New Roman" w:cs="Times New Roman"/>
          <w:sz w:val="24"/>
          <w:szCs w:val="24"/>
        </w:rPr>
        <w:t xml:space="preserve"> homozygous for green seed color?</w:t>
      </w:r>
    </w:p>
    <w:p w:rsidR="009A5E61" w:rsidRDefault="009A5E61" w:rsidP="009A5E61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5E61">
        <w:rPr>
          <w:rFonts w:ascii="Times New Roman" w:hAnsi="Times New Roman" w:cs="Times New Roman"/>
          <w:sz w:val="24"/>
          <w:szCs w:val="24"/>
        </w:rPr>
        <w:t xml:space="preserve">What </w:t>
      </w:r>
      <w:r>
        <w:rPr>
          <w:rFonts w:ascii="Times New Roman" w:hAnsi="Times New Roman" w:cs="Times New Roman"/>
          <w:sz w:val="24"/>
          <w:szCs w:val="24"/>
        </w:rPr>
        <w:t xml:space="preserve">is </w:t>
      </w:r>
      <w:r w:rsidRPr="009A5E61">
        <w:rPr>
          <w:rFonts w:ascii="Times New Roman" w:hAnsi="Times New Roman" w:cs="Times New Roman"/>
          <w:sz w:val="24"/>
          <w:szCs w:val="24"/>
        </w:rPr>
        <w:t xml:space="preserve">the </w:t>
      </w:r>
      <w:r>
        <w:rPr>
          <w:rFonts w:ascii="Times New Roman" w:hAnsi="Times New Roman" w:cs="Times New Roman"/>
          <w:sz w:val="24"/>
          <w:szCs w:val="24"/>
        </w:rPr>
        <w:t xml:space="preserve">fraction of </w:t>
      </w:r>
      <w:r w:rsidRPr="009A5E61">
        <w:rPr>
          <w:rFonts w:ascii="Times New Roman" w:hAnsi="Times New Roman" w:cs="Times New Roman"/>
          <w:sz w:val="24"/>
          <w:szCs w:val="24"/>
        </w:rPr>
        <w:t xml:space="preserve">offspring </w:t>
      </w:r>
      <w:r>
        <w:rPr>
          <w:rFonts w:ascii="Times New Roman" w:hAnsi="Times New Roman" w:cs="Times New Roman"/>
          <w:sz w:val="24"/>
          <w:szCs w:val="24"/>
        </w:rPr>
        <w:t>that are</w:t>
      </w:r>
      <w:r w:rsidRPr="009A5E61">
        <w:rPr>
          <w:rFonts w:ascii="Times New Roman" w:hAnsi="Times New Roman" w:cs="Times New Roman"/>
          <w:sz w:val="24"/>
          <w:szCs w:val="24"/>
        </w:rPr>
        <w:t xml:space="preserve"> heterozygous for both seed shape and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5E61">
        <w:rPr>
          <w:rFonts w:ascii="Times New Roman" w:hAnsi="Times New Roman" w:cs="Times New Roman"/>
          <w:sz w:val="24"/>
          <w:szCs w:val="24"/>
        </w:rPr>
        <w:t>color? Why?</w:t>
      </w:r>
    </w:p>
    <w:p w:rsidR="009A5E61" w:rsidRPr="009A5E61" w:rsidRDefault="009A5E61" w:rsidP="009A5E61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What is the </w:t>
      </w:r>
      <w:proofErr w:type="spellStart"/>
      <w:r>
        <w:rPr>
          <w:rFonts w:ascii="Times New Roman" w:hAnsi="Times New Roman" w:cs="Times New Roman"/>
          <w:sz w:val="24"/>
          <w:szCs w:val="24"/>
        </w:rPr>
        <w:t>phe</w:t>
      </w:r>
      <w:r w:rsidRPr="009A5E61">
        <w:rPr>
          <w:rFonts w:ascii="Times New Roman" w:hAnsi="Times New Roman" w:cs="Times New Roman"/>
          <w:sz w:val="24"/>
          <w:szCs w:val="24"/>
        </w:rPr>
        <w:t>enotypic</w:t>
      </w:r>
      <w:proofErr w:type="spellEnd"/>
      <w:r w:rsidRPr="009A5E61">
        <w:rPr>
          <w:rFonts w:ascii="Times New Roman" w:hAnsi="Times New Roman" w:cs="Times New Roman"/>
          <w:sz w:val="24"/>
          <w:szCs w:val="24"/>
        </w:rPr>
        <w:t xml:space="preserve"> ratio?</w:t>
      </w:r>
      <w:r w:rsidRPr="009A5E61">
        <w:rPr>
          <w:rFonts w:ascii="Times New Roman" w:hAnsi="Times New Roman" w:cs="Times New Roman"/>
          <w:sz w:val="24"/>
          <w:szCs w:val="24"/>
        </w:rPr>
        <w:tab/>
      </w:r>
    </w:p>
    <w:p w:rsidR="009A5E61" w:rsidRPr="009A5E61" w:rsidRDefault="009A5E61" w:rsidP="009A5E6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5E61">
        <w:rPr>
          <w:rFonts w:ascii="Times New Roman" w:hAnsi="Times New Roman" w:cs="Times New Roman"/>
          <w:sz w:val="24"/>
          <w:szCs w:val="24"/>
        </w:rPr>
        <w:t>A purebred wingless red-eyed fruit fly is crossed with a purebred winged sepia-eyed fruit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5E61">
        <w:rPr>
          <w:rFonts w:ascii="Times New Roman" w:hAnsi="Times New Roman" w:cs="Times New Roman"/>
          <w:sz w:val="24"/>
          <w:szCs w:val="24"/>
        </w:rPr>
        <w:t>fly to produce F</w:t>
      </w:r>
      <w:r w:rsidRPr="009A5E61">
        <w:rPr>
          <w:rFonts w:ascii="Times New Roman" w:hAnsi="Times New Roman" w:cs="Times New Roman"/>
          <w:sz w:val="16"/>
          <w:szCs w:val="16"/>
        </w:rPr>
        <w:t xml:space="preserve">1 </w:t>
      </w:r>
      <w:r w:rsidRPr="009A5E61">
        <w:rPr>
          <w:rFonts w:ascii="Times New Roman" w:hAnsi="Times New Roman" w:cs="Times New Roman"/>
          <w:sz w:val="24"/>
          <w:szCs w:val="24"/>
        </w:rPr>
        <w:t xml:space="preserve">flies. </w:t>
      </w:r>
      <w:proofErr w:type="gramStart"/>
      <w:r w:rsidRPr="009A5E61">
        <w:rPr>
          <w:rFonts w:ascii="Times New Roman" w:hAnsi="Times New Roman" w:cs="Times New Roman"/>
          <w:sz w:val="24"/>
          <w:szCs w:val="24"/>
        </w:rPr>
        <w:t>fly</w:t>
      </w:r>
      <w:proofErr w:type="gramEnd"/>
      <w:r w:rsidRPr="009A5E61">
        <w:rPr>
          <w:rFonts w:ascii="Times New Roman" w:hAnsi="Times New Roman" w:cs="Times New Roman"/>
          <w:sz w:val="24"/>
          <w:szCs w:val="24"/>
        </w:rPr>
        <w:t xml:space="preserve"> to produce F</w:t>
      </w:r>
      <w:r w:rsidRPr="009A5E61">
        <w:rPr>
          <w:rFonts w:ascii="Times New Roman" w:hAnsi="Times New Roman" w:cs="Times New Roman"/>
          <w:sz w:val="16"/>
          <w:szCs w:val="16"/>
        </w:rPr>
        <w:t xml:space="preserve">1 </w:t>
      </w:r>
      <w:proofErr w:type="spellStart"/>
      <w:r w:rsidRPr="009A5E61">
        <w:rPr>
          <w:rFonts w:ascii="Times New Roman" w:hAnsi="Times New Roman" w:cs="Times New Roman"/>
          <w:sz w:val="24"/>
          <w:szCs w:val="24"/>
        </w:rPr>
        <w:t>flies.Two</w:t>
      </w:r>
      <w:proofErr w:type="spellEnd"/>
      <w:r w:rsidRPr="009A5E61">
        <w:rPr>
          <w:rFonts w:ascii="Times New Roman" w:hAnsi="Times New Roman" w:cs="Times New Roman"/>
          <w:sz w:val="24"/>
          <w:szCs w:val="24"/>
        </w:rPr>
        <w:t xml:space="preserve"> of the F</w:t>
      </w:r>
      <w:r w:rsidRPr="009A5E61">
        <w:rPr>
          <w:rFonts w:ascii="Times New Roman" w:hAnsi="Times New Roman" w:cs="Times New Roman"/>
          <w:sz w:val="16"/>
          <w:szCs w:val="16"/>
        </w:rPr>
        <w:t xml:space="preserve">1 </w:t>
      </w:r>
      <w:r w:rsidRPr="009A5E61">
        <w:rPr>
          <w:rFonts w:ascii="Times New Roman" w:hAnsi="Times New Roman" w:cs="Times New Roman"/>
          <w:sz w:val="24"/>
          <w:szCs w:val="24"/>
        </w:rPr>
        <w:t>flies are mated to produce an F</w:t>
      </w:r>
      <w:r w:rsidRPr="009A5E61">
        <w:rPr>
          <w:rFonts w:ascii="Times New Roman" w:hAnsi="Times New Roman" w:cs="Times New Roman"/>
          <w:sz w:val="16"/>
          <w:szCs w:val="16"/>
        </w:rPr>
        <w:t xml:space="preserve">2 </w:t>
      </w:r>
      <w:r w:rsidRPr="009A5E61">
        <w:rPr>
          <w:rFonts w:ascii="Times New Roman" w:hAnsi="Times New Roman" w:cs="Times New Roman"/>
          <w:sz w:val="24"/>
          <w:szCs w:val="24"/>
        </w:rPr>
        <w:t>generation of flies. What is the phenotypic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5E61">
        <w:rPr>
          <w:rFonts w:ascii="Times New Roman" w:hAnsi="Times New Roman" w:cs="Times New Roman"/>
          <w:sz w:val="24"/>
          <w:szCs w:val="24"/>
        </w:rPr>
        <w:t>ratio of the F</w:t>
      </w:r>
      <w:r w:rsidRPr="009A5E61">
        <w:rPr>
          <w:rFonts w:ascii="Times New Roman" w:hAnsi="Times New Roman" w:cs="Times New Roman"/>
          <w:sz w:val="16"/>
          <w:szCs w:val="16"/>
        </w:rPr>
        <w:t xml:space="preserve">2 </w:t>
      </w:r>
      <w:r w:rsidRPr="009A5E61">
        <w:rPr>
          <w:rFonts w:ascii="Times New Roman" w:hAnsi="Times New Roman" w:cs="Times New Roman"/>
          <w:sz w:val="24"/>
          <w:szCs w:val="24"/>
        </w:rPr>
        <w:t>flies?</w:t>
      </w:r>
    </w:p>
    <w:p w:rsidR="002F2F11" w:rsidRDefault="002F2F11" w:rsidP="002F2F11">
      <w:pPr>
        <w:jc w:val="center"/>
        <w:rPr>
          <w:b/>
          <w:sz w:val="28"/>
          <w:szCs w:val="28"/>
        </w:rPr>
      </w:pPr>
    </w:p>
    <w:p w:rsidR="002F2F11" w:rsidRDefault="002F2F11" w:rsidP="002F2F11">
      <w:pPr>
        <w:jc w:val="center"/>
        <w:rPr>
          <w:b/>
          <w:sz w:val="28"/>
          <w:szCs w:val="28"/>
        </w:rPr>
      </w:pPr>
    </w:p>
    <w:p w:rsidR="002F2F11" w:rsidRDefault="002F2F11" w:rsidP="002F2F11">
      <w:pPr>
        <w:jc w:val="center"/>
        <w:rPr>
          <w:b/>
          <w:sz w:val="28"/>
          <w:szCs w:val="28"/>
        </w:rPr>
      </w:pPr>
    </w:p>
    <w:p w:rsidR="002F2F11" w:rsidRDefault="002F2F11" w:rsidP="002F2F11">
      <w:pPr>
        <w:jc w:val="center"/>
        <w:rPr>
          <w:b/>
          <w:sz w:val="28"/>
          <w:szCs w:val="28"/>
        </w:rPr>
      </w:pPr>
      <w:bookmarkStart w:id="0" w:name="_GoBack"/>
      <w:bookmarkEnd w:id="0"/>
    </w:p>
    <w:sectPr w:rsidR="002F2F11" w:rsidSect="00112C00">
      <w:headerReference w:type="default" r:id="rId9"/>
      <w:pgSz w:w="12240" w:h="15840"/>
      <w:pgMar w:top="720" w:right="720" w:bottom="720" w:left="720" w:header="288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5E6F" w:rsidRDefault="00A35E6F" w:rsidP="00A35E6F">
      <w:pPr>
        <w:spacing w:after="0" w:line="240" w:lineRule="auto"/>
      </w:pPr>
      <w:r>
        <w:separator/>
      </w:r>
    </w:p>
  </w:endnote>
  <w:endnote w:type="continuationSeparator" w:id="0">
    <w:p w:rsidR="00A35E6F" w:rsidRDefault="00A35E6F" w:rsidP="00A35E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 JULIAN">
    <w:altName w:val="Times New Roman"/>
    <w:charset w:val="00"/>
    <w:family w:val="auto"/>
    <w:pitch w:val="variable"/>
    <w:sig w:usb0="00000003" w:usb1="0000000A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5E6F" w:rsidRDefault="00A35E6F" w:rsidP="00A35E6F">
      <w:pPr>
        <w:spacing w:after="0" w:line="240" w:lineRule="auto"/>
      </w:pPr>
      <w:r>
        <w:separator/>
      </w:r>
    </w:p>
  </w:footnote>
  <w:footnote w:type="continuationSeparator" w:id="0">
    <w:p w:rsidR="00A35E6F" w:rsidRDefault="00A35E6F" w:rsidP="00A35E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5E6F" w:rsidRPr="00A35E6F" w:rsidRDefault="00A35E6F">
    <w:pPr>
      <w:pStyle w:val="Header"/>
      <w:rPr>
        <w:rFonts w:ascii="AR JULIAN" w:hAnsi="AR JULIAN"/>
        <w:b/>
        <w:sz w:val="32"/>
        <w:szCs w:val="32"/>
      </w:rPr>
    </w:pPr>
    <w:r w:rsidRPr="00A35E6F">
      <w:rPr>
        <w:rFonts w:ascii="AR JULIAN" w:hAnsi="AR JULIAN"/>
        <w:b/>
        <w:sz w:val="32"/>
        <w:szCs w:val="32"/>
      </w:rPr>
      <w:t>CLASS SET</w:t>
    </w:r>
    <w:r w:rsidR="00112C00">
      <w:rPr>
        <w:rFonts w:ascii="AR JULIAN" w:hAnsi="AR JULIAN"/>
        <w:b/>
        <w:sz w:val="32"/>
        <w:szCs w:val="32"/>
      </w:rPr>
      <w:t xml:space="preserve">                                                                                                  </w:t>
    </w:r>
    <w:r w:rsidR="00DD607C">
      <w:rPr>
        <w:rFonts w:ascii="AR JULIAN" w:hAnsi="AR JULIAN"/>
        <w:b/>
        <w:sz w:val="32"/>
        <w:szCs w:val="32"/>
      </w:rPr>
      <w:t xml:space="preserve">   </w:t>
    </w:r>
    <w:r w:rsidR="0048369F">
      <w:rPr>
        <w:rFonts w:ascii="AR JULIAN" w:hAnsi="AR JULIAN"/>
        <w:b/>
        <w:sz w:val="32"/>
        <w:szCs w:val="32"/>
      </w:rPr>
      <w:t>Day 1</w:t>
    </w:r>
  </w:p>
  <w:p w:rsidR="00A35E6F" w:rsidRDefault="00A35E6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32AE6"/>
    <w:multiLevelType w:val="hybridMultilevel"/>
    <w:tmpl w:val="CD0494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777F01"/>
    <w:multiLevelType w:val="hybridMultilevel"/>
    <w:tmpl w:val="CD0494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7110BA"/>
    <w:multiLevelType w:val="hybridMultilevel"/>
    <w:tmpl w:val="CD0494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7F0500"/>
    <w:multiLevelType w:val="hybridMultilevel"/>
    <w:tmpl w:val="CD0494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7777EE"/>
    <w:multiLevelType w:val="hybridMultilevel"/>
    <w:tmpl w:val="B58EBB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AD03FF"/>
    <w:multiLevelType w:val="hybridMultilevel"/>
    <w:tmpl w:val="CD0494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050D8F"/>
    <w:multiLevelType w:val="hybridMultilevel"/>
    <w:tmpl w:val="CD0494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51555A"/>
    <w:multiLevelType w:val="hybridMultilevel"/>
    <w:tmpl w:val="320072B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67DD4D4E"/>
    <w:multiLevelType w:val="hybridMultilevel"/>
    <w:tmpl w:val="CD0494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8"/>
  </w:num>
  <w:num w:numId="5">
    <w:abstractNumId w:val="5"/>
  </w:num>
  <w:num w:numId="6">
    <w:abstractNumId w:val="3"/>
  </w:num>
  <w:num w:numId="7">
    <w:abstractNumId w:val="2"/>
  </w:num>
  <w:num w:numId="8">
    <w:abstractNumId w:val="0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E6F"/>
    <w:rsid w:val="00022292"/>
    <w:rsid w:val="00112C00"/>
    <w:rsid w:val="00204513"/>
    <w:rsid w:val="002451B1"/>
    <w:rsid w:val="002A7447"/>
    <w:rsid w:val="002C2168"/>
    <w:rsid w:val="002F2F11"/>
    <w:rsid w:val="00377FD9"/>
    <w:rsid w:val="003C6D7D"/>
    <w:rsid w:val="0048369F"/>
    <w:rsid w:val="004A7D9F"/>
    <w:rsid w:val="004F2ED1"/>
    <w:rsid w:val="00505B4D"/>
    <w:rsid w:val="00531596"/>
    <w:rsid w:val="00572F3A"/>
    <w:rsid w:val="005B2FCF"/>
    <w:rsid w:val="005B467F"/>
    <w:rsid w:val="00660F1B"/>
    <w:rsid w:val="007A0D06"/>
    <w:rsid w:val="007A11B9"/>
    <w:rsid w:val="009A5E61"/>
    <w:rsid w:val="009B3E94"/>
    <w:rsid w:val="009B50D7"/>
    <w:rsid w:val="00A35E6F"/>
    <w:rsid w:val="00AF2BA8"/>
    <w:rsid w:val="00CE185F"/>
    <w:rsid w:val="00DA6902"/>
    <w:rsid w:val="00DD607C"/>
    <w:rsid w:val="00E00173"/>
    <w:rsid w:val="00EE7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35E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5E6F"/>
  </w:style>
  <w:style w:type="paragraph" w:styleId="Footer">
    <w:name w:val="footer"/>
    <w:basedOn w:val="Normal"/>
    <w:link w:val="FooterChar"/>
    <w:uiPriority w:val="99"/>
    <w:unhideWhenUsed/>
    <w:rsid w:val="00A35E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5E6F"/>
  </w:style>
  <w:style w:type="paragraph" w:styleId="BalloonText">
    <w:name w:val="Balloon Text"/>
    <w:basedOn w:val="Normal"/>
    <w:link w:val="BalloonTextChar"/>
    <w:uiPriority w:val="99"/>
    <w:semiHidden/>
    <w:unhideWhenUsed/>
    <w:rsid w:val="00A35E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5E6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35E6F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AF2BA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35E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5E6F"/>
  </w:style>
  <w:style w:type="paragraph" w:styleId="Footer">
    <w:name w:val="footer"/>
    <w:basedOn w:val="Normal"/>
    <w:link w:val="FooterChar"/>
    <w:uiPriority w:val="99"/>
    <w:unhideWhenUsed/>
    <w:rsid w:val="00A35E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5E6F"/>
  </w:style>
  <w:style w:type="paragraph" w:styleId="BalloonText">
    <w:name w:val="Balloon Text"/>
    <w:basedOn w:val="Normal"/>
    <w:link w:val="BalloonTextChar"/>
    <w:uiPriority w:val="99"/>
    <w:semiHidden/>
    <w:unhideWhenUsed/>
    <w:rsid w:val="00A35E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5E6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35E6F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AF2BA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275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431074-074B-476A-A4C4-326B50781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357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Norma</dc:creator>
  <cp:lastModifiedBy>admin</cp:lastModifiedBy>
  <cp:revision>2</cp:revision>
  <cp:lastPrinted>2011-01-10T12:41:00Z</cp:lastPrinted>
  <dcterms:created xsi:type="dcterms:W3CDTF">2013-01-17T20:35:00Z</dcterms:created>
  <dcterms:modified xsi:type="dcterms:W3CDTF">2013-01-17T20:35:00Z</dcterms:modified>
</cp:coreProperties>
</file>